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68" w:rsidRDefault="00B97D77">
      <w:pPr>
        <w:rPr>
          <w:lang w:val="es-CR"/>
        </w:rPr>
      </w:pPr>
    </w:p>
    <w:p w:rsidR="00B97D77" w:rsidRPr="00B97D77" w:rsidRDefault="00B97D77" w:rsidP="00B97D77">
      <w:pPr>
        <w:rPr>
          <w:lang w:val="es-CR"/>
        </w:rPr>
      </w:pPr>
      <w:r w:rsidRPr="00B97D77">
        <w:rPr>
          <w:b/>
          <w:bCs/>
          <w:lang w:val="es-CR"/>
        </w:rPr>
        <w:t>Preparación y procesamiento del propóleo utilizado:</w:t>
      </w:r>
    </w:p>
    <w:p w:rsidR="00B97D77" w:rsidRPr="00B97D77" w:rsidRDefault="00B97D77" w:rsidP="00B97D77">
      <w:pPr>
        <w:rPr>
          <w:lang w:val="es-CR"/>
        </w:rPr>
      </w:pPr>
      <w:r w:rsidRPr="00B97D77">
        <w:rPr>
          <w:lang w:val="es-CR"/>
        </w:rPr>
        <w:t>−</w:t>
      </w:r>
    </w:p>
    <w:p w:rsidR="00B97D77" w:rsidRPr="00B97D77" w:rsidRDefault="00B97D77" w:rsidP="00B97D77">
      <w:pPr>
        <w:rPr>
          <w:lang w:val="es-CR"/>
        </w:rPr>
      </w:pPr>
      <w:r w:rsidRPr="00B97D77">
        <w:rPr>
          <w:lang w:val="es-CR"/>
        </w:rPr>
        <w:t>Extracción de Propóleo por Calentamiento: (a) Limpieza y tamizaje del polvo de propóleo (b</w:t>
      </w:r>
      <w:proofErr w:type="gramStart"/>
      <w:r w:rsidRPr="00B97D77">
        <w:rPr>
          <w:lang w:val="es-CR"/>
        </w:rPr>
        <w:t>)Elaboración</w:t>
      </w:r>
      <w:proofErr w:type="gramEnd"/>
      <w:r w:rsidRPr="00B97D77">
        <w:rPr>
          <w:lang w:val="es-CR"/>
        </w:rPr>
        <w:t xml:space="preserve"> de 400 ml de propóleo con la dilución de 10 g de propóleo por 100 ml de etanol al 95 %.(c) Reposar la mezcla en recipiente de vidrio de color ambar en baño de maría a 60º C por 72 Horas.(d) Homogenizar cada 24 horas. (e) Extraer el líquido de la mezcla con centrifugación a 5000 g porcinco minutos y separar el sobre nadante y obtener el extracto. (f). Guardar en recipiente de colorámbar y en refrigeración 4º C hasta su uso.</w:t>
      </w:r>
    </w:p>
    <w:p w:rsidR="00B97D77" w:rsidRPr="00B97D77" w:rsidRDefault="00B97D77" w:rsidP="00B97D77">
      <w:pPr>
        <w:rPr>
          <w:lang w:val="es-CR"/>
        </w:rPr>
      </w:pPr>
      <w:r w:rsidRPr="00B97D77">
        <w:rPr>
          <w:lang w:val="es-CR"/>
        </w:rPr>
        <w:t>−</w:t>
      </w:r>
    </w:p>
    <w:p w:rsidR="00B97D77" w:rsidRPr="00B97D77" w:rsidRDefault="00B97D77" w:rsidP="00B97D77">
      <w:pPr>
        <w:rPr>
          <w:lang w:val="es-CR"/>
        </w:rPr>
      </w:pPr>
      <w:r w:rsidRPr="00B97D77">
        <w:rPr>
          <w:lang w:val="es-CR"/>
        </w:rPr>
        <w:t>Extracción de Propóleo por Agitación: Se macera el propóleo, hasta reducirlo en polvo fino, enalcohol etílico absoluto de 96° a una relación de 1:2 partes. Se coloca en frasco topacio durante almenos 5 días a temperatura ambiente y agitando cada día una media hora sobre un agitador conposterior filtración se consigue la tintura madre de propóleo.</w:t>
      </w:r>
    </w:p>
    <w:p w:rsidR="00B97D77" w:rsidRPr="00B97D77" w:rsidRDefault="00B97D77">
      <w:pPr>
        <w:rPr>
          <w:lang w:val="es-CR"/>
        </w:rPr>
      </w:pPr>
      <w:bookmarkStart w:id="0" w:name="_GoBack"/>
      <w:bookmarkEnd w:id="0"/>
    </w:p>
    <w:sectPr w:rsidR="00B97D77" w:rsidRPr="00B97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77"/>
    <w:rsid w:val="006A4805"/>
    <w:rsid w:val="00A1071E"/>
    <w:rsid w:val="00B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8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263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3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060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1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6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2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075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60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12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10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308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8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337235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5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7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4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1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8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788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52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29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Cabada</dc:creator>
  <cp:lastModifiedBy>Jose Cabada</cp:lastModifiedBy>
  <cp:revision>1</cp:revision>
  <dcterms:created xsi:type="dcterms:W3CDTF">2015-10-13T14:52:00Z</dcterms:created>
  <dcterms:modified xsi:type="dcterms:W3CDTF">2015-10-13T14:54:00Z</dcterms:modified>
</cp:coreProperties>
</file>